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E84" w:rsidRDefault="00CD0193" w:rsidP="00CD0193">
      <w:pPr>
        <w:jc w:val="center"/>
        <w:rPr>
          <w:b/>
          <w:u w:val="single"/>
        </w:rPr>
      </w:pPr>
      <w:r>
        <w:rPr>
          <w:b/>
          <w:u w:val="single"/>
        </w:rPr>
        <w:t>Home Learning – Mrs Ward: Week Beginning 23</w:t>
      </w:r>
      <w:r w:rsidRPr="00CD0193">
        <w:rPr>
          <w:b/>
          <w:u w:val="single"/>
          <w:vertAlign w:val="superscript"/>
        </w:rPr>
        <w:t>rd</w:t>
      </w:r>
      <w:r>
        <w:rPr>
          <w:b/>
          <w:u w:val="single"/>
        </w:rPr>
        <w:t xml:space="preserve"> March Class 5/6 and Class 6</w:t>
      </w:r>
    </w:p>
    <w:p w:rsidR="002B7CD0" w:rsidRPr="008C6C7F" w:rsidRDefault="002B7CD0" w:rsidP="002B7CD0">
      <w:r>
        <w:rPr>
          <w:b/>
          <w:u w:val="single"/>
        </w:rPr>
        <w:t>ENGLISH</w:t>
      </w:r>
      <w:r w:rsidR="008C6C7F">
        <w:rPr>
          <w:b/>
          <w:u w:val="single"/>
        </w:rPr>
        <w:t xml:space="preserve"> – </w:t>
      </w:r>
      <w:r w:rsidR="008C6C7F">
        <w:t>All work can be done on paper if you are unable to print out the accompanying sheets.  These can just be used on screen as a prompt/support.</w:t>
      </w:r>
    </w:p>
    <w:p w:rsidR="00CD0193" w:rsidRDefault="00CD0193" w:rsidP="00CD0193">
      <w:pPr>
        <w:rPr>
          <w:b/>
        </w:rPr>
      </w:pPr>
      <w:r>
        <w:rPr>
          <w:b/>
        </w:rPr>
        <w:t>Monday:</w:t>
      </w:r>
    </w:p>
    <w:p w:rsidR="00404DA4" w:rsidRPr="00404DA4" w:rsidRDefault="00CD0193" w:rsidP="00404DA4">
      <w:pPr>
        <w:spacing w:after="0" w:line="240" w:lineRule="auto"/>
        <w:rPr>
          <w:b/>
        </w:rPr>
      </w:pPr>
      <w:r>
        <w:t xml:space="preserve">Macbeth – </w:t>
      </w:r>
      <w:r>
        <w:tab/>
        <w:t>Watch episode 3:</w:t>
      </w:r>
      <w:r w:rsidR="00404DA4">
        <w:t xml:space="preserve"> </w:t>
      </w:r>
      <w:r w:rsidR="00404DA4">
        <w:rPr>
          <w:b/>
        </w:rPr>
        <w:t>All hail, Macbeth! King of Scotland</w:t>
      </w:r>
    </w:p>
    <w:p w:rsidR="00CD0193" w:rsidRDefault="00CD0193" w:rsidP="00404DA4">
      <w:pPr>
        <w:spacing w:after="0" w:line="240" w:lineRule="auto"/>
        <w:ind w:left="720" w:firstLine="720"/>
      </w:pPr>
      <w:hyperlink r:id="rId6" w:history="1">
        <w:r>
          <w:rPr>
            <w:rStyle w:val="Hyperlink"/>
          </w:rPr>
          <w:t>https://www.bbc.co.uk/teach/school-radio/english-ks2-macbeth-4/z7ctmfr</w:t>
        </w:r>
      </w:hyperlink>
    </w:p>
    <w:p w:rsidR="00CD0193" w:rsidRDefault="00CD0193" w:rsidP="00CD0193">
      <w:pPr>
        <w:spacing w:after="0" w:line="240" w:lineRule="auto"/>
        <w:rPr>
          <w:b/>
        </w:rPr>
      </w:pPr>
      <w:r>
        <w:tab/>
      </w:r>
      <w:r>
        <w:tab/>
        <w:t>Watch episode 4:</w:t>
      </w:r>
      <w:r w:rsidR="00404DA4">
        <w:t xml:space="preserve"> </w:t>
      </w:r>
      <w:r w:rsidR="00404DA4">
        <w:rPr>
          <w:b/>
        </w:rPr>
        <w:t xml:space="preserve">A trap for </w:t>
      </w:r>
      <w:proofErr w:type="spellStart"/>
      <w:r w:rsidR="00404DA4">
        <w:rPr>
          <w:b/>
        </w:rPr>
        <w:t>Banquo</w:t>
      </w:r>
      <w:proofErr w:type="spellEnd"/>
    </w:p>
    <w:p w:rsidR="00404DA4" w:rsidRPr="00404DA4" w:rsidRDefault="00404DA4" w:rsidP="00404DA4">
      <w:pPr>
        <w:spacing w:after="0" w:line="240" w:lineRule="auto"/>
        <w:ind w:left="720" w:firstLine="720"/>
        <w:rPr>
          <w:b/>
        </w:rPr>
      </w:pPr>
      <w:hyperlink r:id="rId7" w:history="1">
        <w:r>
          <w:rPr>
            <w:rStyle w:val="Hyperlink"/>
          </w:rPr>
          <w:t>https://www.bbc.co.uk/teach/school-radio/english-ks2-macbeth-5/zbhkcqt</w:t>
        </w:r>
      </w:hyperlink>
    </w:p>
    <w:p w:rsidR="00CD0193" w:rsidRDefault="00404DA4" w:rsidP="00CD0193">
      <w:pPr>
        <w:spacing w:after="0" w:line="240" w:lineRule="auto"/>
      </w:pPr>
      <w:r>
        <w:tab/>
      </w:r>
      <w:r>
        <w:tab/>
      </w:r>
    </w:p>
    <w:p w:rsidR="00404DA4" w:rsidRDefault="002B7CD0" w:rsidP="00CD0193">
      <w:pPr>
        <w:spacing w:after="0" w:line="240" w:lineRule="auto"/>
      </w:pPr>
      <w:r>
        <w:t xml:space="preserve">Can you draw the characters; </w:t>
      </w:r>
      <w:r w:rsidR="00404DA4">
        <w:t>Macbeth and Lady Macbeth (a simple silhouette outline will do</w:t>
      </w:r>
      <w:r>
        <w:t xml:space="preserve"> or more detailed if you wish</w:t>
      </w:r>
      <w:r w:rsidR="00404DA4">
        <w:t>) and write down what you think they are thinking and feeling at this point in the story?</w:t>
      </w:r>
    </w:p>
    <w:p w:rsidR="00404DA4" w:rsidRDefault="002B7CD0" w:rsidP="00CD0193">
      <w:pPr>
        <w:spacing w:after="0" w:line="240" w:lineRule="auto"/>
      </w:pPr>
      <w:r>
        <w:rPr>
          <w:noProof/>
          <w:lang w:eastAsia="en-GB"/>
        </w:rPr>
        <mc:AlternateContent>
          <mc:Choice Requires="wps">
            <w:drawing>
              <wp:anchor distT="0" distB="0" distL="114300" distR="114300" simplePos="0" relativeHeight="251661312" behindDoc="0" locked="0" layoutInCell="1" allowOverlap="1" wp14:anchorId="38873D44" wp14:editId="37463557">
                <wp:simplePos x="0" y="0"/>
                <wp:positionH relativeFrom="column">
                  <wp:posOffset>3028950</wp:posOffset>
                </wp:positionH>
                <wp:positionV relativeFrom="paragraph">
                  <wp:posOffset>123190</wp:posOffset>
                </wp:positionV>
                <wp:extent cx="485775" cy="504825"/>
                <wp:effectExtent l="19050" t="0" r="47625" b="28575"/>
                <wp:wrapNone/>
                <wp:docPr id="6" name="Heart 6"/>
                <wp:cNvGraphicFramePr/>
                <a:graphic xmlns:a="http://schemas.openxmlformats.org/drawingml/2006/main">
                  <a:graphicData uri="http://schemas.microsoft.com/office/word/2010/wordprocessingShape">
                    <wps:wsp>
                      <wps:cNvSpPr/>
                      <wps:spPr>
                        <a:xfrm>
                          <a:off x="0" y="0"/>
                          <a:ext cx="485775" cy="504825"/>
                        </a:xfrm>
                        <a:prstGeom prst="hear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art 6" o:spid="_x0000_s1026" style="position:absolute;margin-left:238.5pt;margin-top:9.7pt;width:38.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" path="m242888,126206v101203,-294481,495895,,,378619c-253008,126206,141684,-168275,242888,126206xe" fillcolor="red" strokecolor="red" strokeweight="2pt">
                <v:path arrowok="t" o:connecttype="custom" o:connectlocs="242888,126206;242888,504825;242888,126206" o:connectangles="0,0,0"/>
              </v:shape>
            </w:pict>
          </mc:Fallback>
        </mc:AlternateContent>
      </w:r>
      <w:proofErr w:type="spellStart"/>
      <w:proofErr w:type="gramStart"/>
      <w:r w:rsidR="00404DA4">
        <w:t>Eg</w:t>
      </w:r>
      <w:proofErr w:type="spellEnd"/>
      <w:r w:rsidR="00404DA4">
        <w:t>.</w:t>
      </w:r>
      <w:proofErr w:type="gramEnd"/>
    </w:p>
    <w:p w:rsidR="002B7CD0" w:rsidRDefault="002B7CD0" w:rsidP="00CD0193">
      <w:pPr>
        <w:spacing w:after="0" w:line="240" w:lineRule="auto"/>
      </w:pPr>
      <w:r>
        <w:rPr>
          <w:noProof/>
          <w:lang w:eastAsia="en-GB"/>
        </w:rPr>
        <mc:AlternateContent>
          <mc:Choice Requires="wps">
            <w:drawing>
              <wp:anchor distT="0" distB="0" distL="114300" distR="114300" simplePos="0" relativeHeight="251667456" behindDoc="0" locked="0" layoutInCell="1" allowOverlap="1" wp14:anchorId="1F2501DC" wp14:editId="69C50F24">
                <wp:simplePos x="0" y="0"/>
                <wp:positionH relativeFrom="column">
                  <wp:posOffset>1971675</wp:posOffset>
                </wp:positionH>
                <wp:positionV relativeFrom="paragraph">
                  <wp:posOffset>990600</wp:posOffset>
                </wp:positionV>
                <wp:extent cx="1543050" cy="2190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5430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7CD0" w:rsidRDefault="002B7CD0" w:rsidP="002B7CD0">
                            <w:pPr>
                              <w:jc w:val="center"/>
                            </w:pPr>
                            <w:r>
                              <w:t xml:space="preserve">LADY </w:t>
                            </w:r>
                            <w:r>
                              <w:t>MACBETH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55.25pt;margin-top:78pt;width:121.5pt;height:17.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" fillcolor="white [3201]" strokeweight=".5pt">
                <v:textbox>
                  <w:txbxContent>
                    <w:p w:rsidR="002B7CD0" w:rsidRDefault="002B7CD0" w:rsidP="002B7CD0">
                      <w:pPr>
                        <w:jc w:val="center"/>
                      </w:pPr>
                      <w:r>
                        <w:t xml:space="preserve">LADY </w:t>
                      </w:r>
                      <w:r>
                        <w:t>MACBETH</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413422DA" wp14:editId="0829E662">
                <wp:simplePos x="0" y="0"/>
                <wp:positionH relativeFrom="column">
                  <wp:posOffset>-219075</wp:posOffset>
                </wp:positionH>
                <wp:positionV relativeFrom="paragraph">
                  <wp:posOffset>981075</wp:posOffset>
                </wp:positionV>
                <wp:extent cx="1543050" cy="2190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5430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7CD0" w:rsidRDefault="002B7CD0" w:rsidP="002B7CD0">
                            <w:pPr>
                              <w:jc w:val="center"/>
                            </w:pPr>
                            <w:r>
                              <w:t>MACBETH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7" type="#_x0000_t202" style="position:absolute;margin-left:-17.25pt;margin-top:77.25pt;width:121.5pt;height:17.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" fillcolor="white [3201]" strokeweight=".5pt">
                <v:textbox>
                  <w:txbxContent>
                    <w:p w:rsidR="002B7CD0" w:rsidRDefault="002B7CD0" w:rsidP="002B7CD0">
                      <w:pPr>
                        <w:jc w:val="center"/>
                      </w:pPr>
                      <w:r>
                        <w:t>MACBETH</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08D432F6" wp14:editId="4FB3B825">
                <wp:simplePos x="0" y="0"/>
                <wp:positionH relativeFrom="column">
                  <wp:posOffset>3514725</wp:posOffset>
                </wp:positionH>
                <wp:positionV relativeFrom="paragraph">
                  <wp:posOffset>47625</wp:posOffset>
                </wp:positionV>
                <wp:extent cx="885825" cy="647700"/>
                <wp:effectExtent l="476250" t="0" r="47625" b="76200"/>
                <wp:wrapNone/>
                <wp:docPr id="8" name="Cloud Callout 8"/>
                <wp:cNvGraphicFramePr/>
                <a:graphic xmlns:a="http://schemas.openxmlformats.org/drawingml/2006/main">
                  <a:graphicData uri="http://schemas.microsoft.com/office/word/2010/wordprocessingShape">
                    <wps:wsp>
                      <wps:cNvSpPr/>
                      <wps:spPr>
                        <a:xfrm>
                          <a:off x="0" y="0"/>
                          <a:ext cx="885825" cy="647700"/>
                        </a:xfrm>
                        <a:prstGeom prst="cloudCallout">
                          <a:avLst>
                            <a:gd name="adj1" fmla="val -100403"/>
                            <a:gd name="adj2" fmla="val 5514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7CD0" w:rsidRDefault="002B7CD0" w:rsidP="002B7C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8" o:spid="_x0000_s1028" type="#_x0000_t106" style="position:absolute;margin-left:276.75pt;margin-top:3.75pt;width:69.75pt;height:5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" adj="-10887,22712" fillcolor="#4f81bd [3204]" strokecolor="#243f60 [1604]" strokeweight="2pt">
                <v:textbox>
                  <w:txbxContent>
                    <w:p w:rsidR="002B7CD0" w:rsidRDefault="002B7CD0" w:rsidP="002B7CD0">
                      <w:pPr>
                        <w:jc w:val="center"/>
                      </w:pP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670D85BF" wp14:editId="0CD0E667">
                <wp:simplePos x="0" y="0"/>
                <wp:positionH relativeFrom="column">
                  <wp:posOffset>1362075</wp:posOffset>
                </wp:positionH>
                <wp:positionV relativeFrom="paragraph">
                  <wp:posOffset>9525</wp:posOffset>
                </wp:positionV>
                <wp:extent cx="885825" cy="647700"/>
                <wp:effectExtent l="476250" t="0" r="47625" b="76200"/>
                <wp:wrapNone/>
                <wp:docPr id="7" name="Cloud Callout 7"/>
                <wp:cNvGraphicFramePr/>
                <a:graphic xmlns:a="http://schemas.openxmlformats.org/drawingml/2006/main">
                  <a:graphicData uri="http://schemas.microsoft.com/office/word/2010/wordprocessingShape">
                    <wps:wsp>
                      <wps:cNvSpPr/>
                      <wps:spPr>
                        <a:xfrm>
                          <a:off x="0" y="0"/>
                          <a:ext cx="885825" cy="647700"/>
                        </a:xfrm>
                        <a:prstGeom prst="cloudCallout">
                          <a:avLst>
                            <a:gd name="adj1" fmla="val -100403"/>
                            <a:gd name="adj2" fmla="val 5514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7CD0" w:rsidRDefault="002B7CD0" w:rsidP="002B7C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Callout 7" o:spid="_x0000_s1029" type="#_x0000_t106" style="position:absolute;margin-left:107.25pt;margin-top:.75pt;width:69.75pt;height: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" adj="-10887,22712" fillcolor="#4f81bd [3204]" strokecolor="#243f60 [1604]" strokeweight="2pt">
                <v:textbox>
                  <w:txbxContent>
                    <w:p w:rsidR="002B7CD0" w:rsidRDefault="002B7CD0" w:rsidP="002B7CD0">
                      <w:pPr>
                        <w:jc w:val="cente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FB2E27D" wp14:editId="5CA793F9">
                <wp:simplePos x="0" y="0"/>
                <wp:positionH relativeFrom="column">
                  <wp:posOffset>800100</wp:posOffset>
                </wp:positionH>
                <wp:positionV relativeFrom="paragraph">
                  <wp:posOffset>0</wp:posOffset>
                </wp:positionV>
                <wp:extent cx="485775" cy="504825"/>
                <wp:effectExtent l="19050" t="0" r="47625" b="28575"/>
                <wp:wrapNone/>
                <wp:docPr id="5" name="Heart 5"/>
                <wp:cNvGraphicFramePr/>
                <a:graphic xmlns:a="http://schemas.openxmlformats.org/drawingml/2006/main">
                  <a:graphicData uri="http://schemas.microsoft.com/office/word/2010/wordprocessingShape">
                    <wps:wsp>
                      <wps:cNvSpPr/>
                      <wps:spPr>
                        <a:xfrm>
                          <a:off x="0" y="0"/>
                          <a:ext cx="485775" cy="504825"/>
                        </a:xfrm>
                        <a:prstGeom prst="hear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art 5" o:spid="_x0000_s1026" style="position:absolute;margin-left:63pt;margin-top:0;width:38.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" path="m242888,126206v101203,-294481,495895,,,378619c-253008,126206,141684,-168275,242888,126206xe" fillcolor="red" strokecolor="red" strokeweight="2pt">
                <v:path arrowok="t" o:connecttype="custom" o:connectlocs="242888,126206;242888,504825;242888,126206" o:connectangles="0,0,0"/>
              </v:shape>
            </w:pict>
          </mc:Fallback>
        </mc:AlternateContent>
      </w:r>
      <w:r>
        <w:rPr>
          <w:noProof/>
          <w:lang w:eastAsia="en-GB"/>
        </w:rPr>
        <w:drawing>
          <wp:anchor distT="0" distB="0" distL="114300" distR="114300" simplePos="0" relativeHeight="251658240" behindDoc="0" locked="0" layoutInCell="1" allowOverlap="1" wp14:anchorId="1944E20B" wp14:editId="02A086CF">
            <wp:simplePos x="0" y="0"/>
            <wp:positionH relativeFrom="column">
              <wp:posOffset>2247900</wp:posOffset>
            </wp:positionH>
            <wp:positionV relativeFrom="paragraph">
              <wp:posOffset>47625</wp:posOffset>
            </wp:positionV>
            <wp:extent cx="933450" cy="9334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line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37A309A" wp14:editId="51A74668">
            <wp:extent cx="1057275" cy="1057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inline>
        </w:drawing>
      </w:r>
    </w:p>
    <w:p w:rsidR="002B7CD0" w:rsidRDefault="002B7CD0" w:rsidP="002B7CD0"/>
    <w:p w:rsidR="00CD0193" w:rsidRDefault="002B7CD0" w:rsidP="002B7CD0">
      <w:pPr>
        <w:rPr>
          <w:b/>
        </w:rPr>
      </w:pPr>
      <w:r>
        <w:rPr>
          <w:b/>
        </w:rPr>
        <w:t>Tuesday:</w:t>
      </w:r>
    </w:p>
    <w:p w:rsidR="002B7CD0" w:rsidRPr="002B7CD0" w:rsidRDefault="002B7CD0" w:rsidP="002B7CD0">
      <w:r>
        <w:t xml:space="preserve">Macbeth - </w:t>
      </w:r>
      <w:r>
        <w:tab/>
      </w:r>
      <w:r w:rsidRPr="002B7CD0">
        <w:rPr>
          <w:i/>
        </w:rPr>
        <w:t xml:space="preserve">Use </w:t>
      </w:r>
      <w:r w:rsidRPr="002B7CD0">
        <w:rPr>
          <w:i/>
          <w:u w:val="single"/>
        </w:rPr>
        <w:t>Witches Potions’ Ideas: Lesson Presentation</w:t>
      </w:r>
      <w:r w:rsidR="008C6C7F">
        <w:rPr>
          <w:i/>
        </w:rPr>
        <w:t xml:space="preserve"> if you are able.  This will help you for the next few lessons.  If you cannot access this I have screenshot the most important slides for you on this planning sheet.</w:t>
      </w:r>
    </w:p>
    <w:p w:rsidR="002B7CD0" w:rsidRPr="002B7CD0" w:rsidRDefault="002B7CD0" w:rsidP="002B7CD0">
      <w:pPr>
        <w:rPr>
          <w:b/>
        </w:rPr>
      </w:pPr>
      <w:r w:rsidRPr="002B7CD0">
        <w:rPr>
          <w:b/>
        </w:rPr>
        <w:t>The story continues…Can you remember what has happened so far?</w:t>
      </w:r>
    </w:p>
    <w:p w:rsidR="002B7CD0" w:rsidRDefault="002B7CD0" w:rsidP="002B7CD0">
      <w:pPr>
        <w:rPr>
          <w:i/>
        </w:rPr>
      </w:pPr>
      <w:r w:rsidRPr="002B7CD0">
        <w:rPr>
          <w:i/>
        </w:rPr>
        <w:t xml:space="preserve">Whilst at a royal feast, </w:t>
      </w:r>
      <w:proofErr w:type="spellStart"/>
      <w:r w:rsidRPr="002B7CD0">
        <w:rPr>
          <w:i/>
        </w:rPr>
        <w:t>Banquo’s</w:t>
      </w:r>
      <w:proofErr w:type="spellEnd"/>
      <w:r w:rsidRPr="002B7CD0">
        <w:rPr>
          <w:i/>
        </w:rPr>
        <w:t xml:space="preserve"> ghost comes back and scares the living daylights out of Macbeth. People think he’s lost the plot as they can’t see the ghost. Lady Macbeth tells everyone to go home. Macbeth is in such a mess that he visits the witches again to see what they predict for him now.</w:t>
      </w:r>
    </w:p>
    <w:p w:rsidR="002B7CD0" w:rsidRDefault="002B7CD0" w:rsidP="002B7CD0">
      <w:pPr>
        <w:spacing w:after="0" w:line="240" w:lineRule="auto"/>
      </w:pPr>
      <w:r>
        <w:t xml:space="preserve">Look at </w:t>
      </w:r>
      <w:r>
        <w:rPr>
          <w:u w:val="single"/>
        </w:rPr>
        <w:t>Act 4 Information Sheet</w:t>
      </w:r>
      <w:r>
        <w:t>: Read through the spell the witches are concocting? Make a list of the ingredients they use.</w:t>
      </w:r>
    </w:p>
    <w:p w:rsidR="002B7CD0" w:rsidRDefault="002B7CD0" w:rsidP="002B7CD0">
      <w:pPr>
        <w:spacing w:after="0" w:line="240" w:lineRule="auto"/>
      </w:pPr>
    </w:p>
    <w:p w:rsidR="002D4647" w:rsidRDefault="002D4647" w:rsidP="002B7CD0">
      <w:pPr>
        <w:spacing w:after="0" w:line="240" w:lineRule="auto"/>
      </w:pPr>
      <w:r w:rsidRPr="002D4647">
        <w:rPr>
          <w:b/>
        </w:rPr>
        <w:t>Reading Comprehension Questions</w:t>
      </w:r>
      <w:r>
        <w:t>:</w:t>
      </w:r>
    </w:p>
    <w:p w:rsidR="002D4647" w:rsidRDefault="002D4647" w:rsidP="002B7CD0">
      <w:pPr>
        <w:spacing w:after="0" w:line="240" w:lineRule="auto"/>
      </w:pPr>
      <w:r>
        <w:t xml:space="preserve">As the witches sit huddled around their </w:t>
      </w:r>
      <w:proofErr w:type="gramStart"/>
      <w:r>
        <w:t>cauldron ,</w:t>
      </w:r>
      <w:proofErr w:type="gramEnd"/>
      <w:r>
        <w:t xml:space="preserve"> they chant the famous lines:</w:t>
      </w:r>
    </w:p>
    <w:p w:rsidR="002D4647" w:rsidRDefault="002D4647" w:rsidP="002D4647">
      <w:pPr>
        <w:spacing w:after="0" w:line="240" w:lineRule="auto"/>
        <w:ind w:firstLine="720"/>
      </w:pPr>
      <w:r>
        <w:t xml:space="preserve"> “Double, double toil and trouble: Fire </w:t>
      </w:r>
      <w:proofErr w:type="gramStart"/>
      <w:r>
        <w:t>burn,</w:t>
      </w:r>
      <w:proofErr w:type="gramEnd"/>
      <w:r>
        <w:t xml:space="preserve"> and cauldron bubble…” (</w:t>
      </w:r>
      <w:proofErr w:type="spellStart"/>
      <w:r>
        <w:t>IV.i</w:t>
      </w:r>
      <w:proofErr w:type="spellEnd"/>
      <w:r>
        <w:t>)</w:t>
      </w:r>
    </w:p>
    <w:p w:rsidR="002D4647" w:rsidRDefault="002D4647" w:rsidP="002D4647">
      <w:pPr>
        <w:spacing w:after="0" w:line="240" w:lineRule="auto"/>
      </w:pPr>
      <w:r>
        <w:t xml:space="preserve">   </w:t>
      </w:r>
    </w:p>
    <w:p w:rsidR="002D4647" w:rsidRDefault="002D4647" w:rsidP="002D4647">
      <w:pPr>
        <w:spacing w:after="0" w:line="240" w:lineRule="auto"/>
      </w:pPr>
      <w:r>
        <w:t xml:space="preserve">1. </w:t>
      </w:r>
      <w:r>
        <w:t>What is ‘toil’?</w:t>
      </w:r>
    </w:p>
    <w:p w:rsidR="002D4647" w:rsidRDefault="002D4647" w:rsidP="002D4647">
      <w:pPr>
        <w:spacing w:after="0" w:line="240" w:lineRule="auto"/>
      </w:pPr>
      <w:r>
        <w:t xml:space="preserve">2. </w:t>
      </w:r>
      <w:r>
        <w:t>What ‘double trouble’ has Macbeth got himself into?</w:t>
      </w:r>
    </w:p>
    <w:p w:rsidR="002D4647" w:rsidRDefault="002D4647" w:rsidP="002D4647">
      <w:pPr>
        <w:spacing w:after="0" w:line="240" w:lineRule="auto"/>
      </w:pPr>
      <w:r>
        <w:t>3.</w:t>
      </w:r>
      <w:r>
        <w:t xml:space="preserve"> Do you think the witches are planning on devising more problems and trouble for Macbeth? </w:t>
      </w:r>
    </w:p>
    <w:p w:rsidR="002D4647" w:rsidRPr="002B7CD0" w:rsidRDefault="002D4647" w:rsidP="002D4647">
      <w:pPr>
        <w:spacing w:after="0" w:line="240" w:lineRule="auto"/>
      </w:pPr>
      <w:r>
        <w:t xml:space="preserve">4. </w:t>
      </w:r>
      <w:r>
        <w:t>What might it be?</w:t>
      </w:r>
    </w:p>
    <w:p w:rsidR="002D4647" w:rsidRDefault="002D4647" w:rsidP="002B7CD0">
      <w:r>
        <w:t xml:space="preserve">5. </w:t>
      </w:r>
      <w:r>
        <w:t xml:space="preserve">As Macbeth approaches the witches, the second witch says: </w:t>
      </w:r>
      <w:r>
        <w:tab/>
      </w:r>
    </w:p>
    <w:p w:rsidR="002D4647" w:rsidRDefault="002D4647" w:rsidP="002B7CD0">
      <w:r w:rsidRPr="002D4647">
        <w:rPr>
          <w:i/>
        </w:rPr>
        <w:t xml:space="preserve">“By the pricking of my thumbs, </w:t>
      </w:r>
      <w:proofErr w:type="gramStart"/>
      <w:r w:rsidRPr="002D4647">
        <w:rPr>
          <w:i/>
        </w:rPr>
        <w:t>Something</w:t>
      </w:r>
      <w:proofErr w:type="gramEnd"/>
      <w:r w:rsidRPr="002D4647">
        <w:rPr>
          <w:i/>
        </w:rPr>
        <w:t xml:space="preserve"> wicked this way comes…”</w:t>
      </w:r>
      <w:r>
        <w:t xml:space="preserve"> (</w:t>
      </w:r>
      <w:proofErr w:type="spellStart"/>
      <w:r>
        <w:t>IV.i</w:t>
      </w:r>
      <w:proofErr w:type="spellEnd"/>
      <w:r>
        <w:t>)</w:t>
      </w:r>
    </w:p>
    <w:p w:rsidR="002B7CD0" w:rsidRDefault="002D4647" w:rsidP="002B7CD0">
      <w:r>
        <w:t>Can you explain what the ‘wicked’ thing might be that’s coming towards them?</w:t>
      </w:r>
      <w:r>
        <w:t xml:space="preserve">  Why is it ‘wicked’?</w:t>
      </w:r>
    </w:p>
    <w:p w:rsidR="002D4647" w:rsidRDefault="002D4647" w:rsidP="002B7CD0"/>
    <w:p w:rsidR="002D4647" w:rsidRDefault="002D4647" w:rsidP="002B7CD0">
      <w:pPr>
        <w:rPr>
          <w:b/>
        </w:rPr>
      </w:pPr>
      <w:r>
        <w:rPr>
          <w:b/>
        </w:rPr>
        <w:t>Wednesday:</w:t>
      </w:r>
    </w:p>
    <w:p w:rsidR="002D4647" w:rsidRDefault="002D4647" w:rsidP="002B7CD0">
      <w:r>
        <w:t xml:space="preserve">Macbeth – Plan your own witches’ potion using the </w:t>
      </w:r>
      <w:r>
        <w:rPr>
          <w:u w:val="single"/>
        </w:rPr>
        <w:t>Witches Potion Planning Sheet</w:t>
      </w:r>
      <w:r>
        <w:t xml:space="preserve"> to help.  Use the sheet you would usually use in class * star/ ** star/ *** star.</w:t>
      </w:r>
    </w:p>
    <w:p w:rsidR="002D4647" w:rsidRDefault="002D4647" w:rsidP="002B7CD0">
      <w:pPr>
        <w:rPr>
          <w:b/>
        </w:rPr>
      </w:pPr>
      <w:r>
        <w:rPr>
          <w:b/>
        </w:rPr>
        <w:t>Thursday:</w:t>
      </w:r>
    </w:p>
    <w:p w:rsidR="002D4647" w:rsidRDefault="002D4647" w:rsidP="002B7CD0">
      <w:r>
        <w:t>Write your own completed Witches’ potion in the style of Shakespeare.</w:t>
      </w:r>
      <w:r w:rsidR="008C6C7F">
        <w:t xml:space="preserve"> You can add illustrations too</w:t>
      </w:r>
      <w:r w:rsidR="008C6C7F">
        <w:rPr>
          <w:noProof/>
          <w:lang w:eastAsia="en-GB"/>
        </w:rPr>
        <w:drawing>
          <wp:inline distT="0" distB="0" distL="0" distR="0">
            <wp:extent cx="3200400" cy="23526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0FE5.tmp"/>
                    <pic:cNvPicPr/>
                  </pic:nvPicPr>
                  <pic:blipFill rotWithShape="1">
                    <a:blip r:embed="rId10" cstate="print">
                      <a:extLst>
                        <a:ext uri="{28A0092B-C50C-407E-A947-70E740481C1C}">
                          <a14:useLocalDpi xmlns:a14="http://schemas.microsoft.com/office/drawing/2010/main" val="0"/>
                        </a:ext>
                      </a:extLst>
                    </a:blip>
                    <a:srcRect l="29243" t="19753" r="14930" b="4012"/>
                    <a:stretch/>
                  </pic:blipFill>
                  <pic:spPr bwMode="auto">
                    <a:xfrm>
                      <a:off x="0" y="0"/>
                      <a:ext cx="3200400" cy="2352675"/>
                    </a:xfrm>
                    <a:prstGeom prst="rect">
                      <a:avLst/>
                    </a:prstGeom>
                    <a:ln>
                      <a:noFill/>
                    </a:ln>
                    <a:extLst>
                      <a:ext uri="{53640926-AAD7-44D8-BBD7-CCE9431645EC}">
                        <a14:shadowObscured xmlns:a14="http://schemas.microsoft.com/office/drawing/2010/main"/>
                      </a:ext>
                    </a:extLst>
                  </pic:spPr>
                </pic:pic>
              </a:graphicData>
            </a:graphic>
          </wp:inline>
        </w:drawing>
      </w:r>
    </w:p>
    <w:p w:rsidR="008C6C7F" w:rsidRDefault="008C6C7F" w:rsidP="002B7CD0">
      <w:pPr>
        <w:rPr>
          <w:b/>
        </w:rPr>
      </w:pPr>
      <w:r>
        <w:rPr>
          <w:b/>
        </w:rPr>
        <w:t>Friday:</w:t>
      </w:r>
    </w:p>
    <w:p w:rsidR="008C6C7F" w:rsidRDefault="008C6C7F" w:rsidP="008C6C7F">
      <w:pPr>
        <w:spacing w:after="0" w:line="240" w:lineRule="auto"/>
      </w:pPr>
      <w:r>
        <w:t>Spelling Activity Sheet:</w:t>
      </w:r>
      <w:r>
        <w:tab/>
      </w:r>
      <w:r>
        <w:tab/>
        <w:t>Statutory Spelling Activity Booklet: Page 1</w:t>
      </w:r>
    </w:p>
    <w:p w:rsidR="008C6C7F" w:rsidRDefault="008C6C7F" w:rsidP="008C6C7F">
      <w:pPr>
        <w:spacing w:after="0" w:line="240" w:lineRule="auto"/>
      </w:pPr>
      <w:r>
        <w:t>Grammar Activity:</w:t>
      </w:r>
      <w:r>
        <w:tab/>
      </w:r>
      <w:r>
        <w:tab/>
        <w:t>Spag.com – Y6: Formal and Informal Language</w:t>
      </w:r>
    </w:p>
    <w:p w:rsidR="008C6C7F" w:rsidRDefault="008C6C7F" w:rsidP="008C6C7F">
      <w:pPr>
        <w:spacing w:after="0" w:line="240" w:lineRule="auto"/>
      </w:pPr>
      <w:r>
        <w:tab/>
      </w:r>
      <w:r>
        <w:tab/>
      </w:r>
      <w:r>
        <w:tab/>
      </w:r>
      <w:r>
        <w:tab/>
      </w:r>
      <w:r>
        <w:tab/>
        <w:t xml:space="preserve">       Y5: Expanded Noun Phrases </w:t>
      </w:r>
    </w:p>
    <w:p w:rsidR="008C6C7F" w:rsidRDefault="008C6C7F" w:rsidP="002B7CD0">
      <w:pPr>
        <w:rPr>
          <w:b/>
          <w:u w:val="single"/>
        </w:rPr>
      </w:pPr>
      <w:r>
        <w:rPr>
          <w:b/>
          <w:u w:val="single"/>
        </w:rPr>
        <w:t>ART AND DESIGN PROJECT:</w:t>
      </w:r>
    </w:p>
    <w:p w:rsidR="008C6C7F" w:rsidRDefault="008C6C7F" w:rsidP="002B7CD0">
      <w:r>
        <w:rPr>
          <w:b/>
        </w:rPr>
        <w:t xml:space="preserve">Faberge Eggs – </w:t>
      </w:r>
      <w:r>
        <w:t>Research Faberge Eggs – the activity sheet on Faberge Eggs gives you different research questions to consider.</w:t>
      </w:r>
    </w:p>
    <w:p w:rsidR="008C6C7F" w:rsidRDefault="008C6C7F" w:rsidP="002B7CD0">
      <w:r>
        <w:t xml:space="preserve">Can you design your own Faberge Egg?  This could be done as a picture or </w:t>
      </w:r>
      <w:r w:rsidR="005B11B0">
        <w:t>on an actual egg!</w:t>
      </w:r>
    </w:p>
    <w:p w:rsidR="005B11B0" w:rsidRDefault="005B11B0" w:rsidP="002B7CD0">
      <w:pPr>
        <w:rPr>
          <w:b/>
          <w:u w:val="single"/>
        </w:rPr>
      </w:pPr>
      <w:r>
        <w:rPr>
          <w:b/>
          <w:u w:val="single"/>
        </w:rPr>
        <w:t>RE PROJECT:</w:t>
      </w:r>
    </w:p>
    <w:p w:rsidR="005B11B0" w:rsidRDefault="005B11B0" w:rsidP="002B7CD0">
      <w:r>
        <w:rPr>
          <w:noProof/>
          <w:lang w:eastAsia="en-GB"/>
        </w:rPr>
        <mc:AlternateContent>
          <mc:Choice Requires="wps">
            <w:drawing>
              <wp:anchor distT="0" distB="0" distL="114300" distR="114300" simplePos="0" relativeHeight="251669504" behindDoc="0" locked="0" layoutInCell="1" allowOverlap="1" wp14:anchorId="6A1F1A51" wp14:editId="46418E5C">
                <wp:simplePos x="0" y="0"/>
                <wp:positionH relativeFrom="column">
                  <wp:posOffset>2628900</wp:posOffset>
                </wp:positionH>
                <wp:positionV relativeFrom="paragraph">
                  <wp:posOffset>621030</wp:posOffset>
                </wp:positionV>
                <wp:extent cx="4057650" cy="2590800"/>
                <wp:effectExtent l="0" t="0" r="19050" b="19050"/>
                <wp:wrapNone/>
                <wp:docPr id="14" name="Explosion 2 14"/>
                <wp:cNvGraphicFramePr/>
                <a:graphic xmlns:a="http://schemas.openxmlformats.org/drawingml/2006/main">
                  <a:graphicData uri="http://schemas.microsoft.com/office/word/2010/wordprocessingShape">
                    <wps:wsp>
                      <wps:cNvSpPr/>
                      <wps:spPr>
                        <a:xfrm>
                          <a:off x="0" y="0"/>
                          <a:ext cx="4057650" cy="2590800"/>
                        </a:xfrm>
                        <a:prstGeom prst="irregularSeal2">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4" o:spid="_x0000_s1026" type="#_x0000_t72" style="position:absolute;margin-left:207pt;margin-top:48.9pt;width:319.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" fillcolor="white [3212]" strokecolor="#00b050" strokeweight="2pt"/>
            </w:pict>
          </mc:Fallback>
        </mc:AlternateContent>
      </w:r>
      <w:r>
        <w:rPr>
          <w:noProof/>
          <w:lang w:eastAsia="en-GB"/>
        </w:rPr>
        <w:drawing>
          <wp:anchor distT="0" distB="0" distL="114300" distR="114300" simplePos="0" relativeHeight="251668480" behindDoc="0" locked="0" layoutInCell="1" allowOverlap="1" wp14:anchorId="53C3FFAB" wp14:editId="21342FEB">
            <wp:simplePos x="0" y="0"/>
            <wp:positionH relativeFrom="column">
              <wp:posOffset>-66675</wp:posOffset>
            </wp:positionH>
            <wp:positionV relativeFrom="paragraph">
              <wp:posOffset>449580</wp:posOffset>
            </wp:positionV>
            <wp:extent cx="2590800" cy="1858645"/>
            <wp:effectExtent l="0" t="0" r="0" b="825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086D8.tmp"/>
                    <pic:cNvPicPr/>
                  </pic:nvPicPr>
                  <pic:blipFill rotWithShape="1">
                    <a:blip r:embed="rId11" cstate="print">
                      <a:extLst>
                        <a:ext uri="{28A0092B-C50C-407E-A947-70E740481C1C}">
                          <a14:useLocalDpi xmlns:a14="http://schemas.microsoft.com/office/drawing/2010/main" val="0"/>
                        </a:ext>
                      </a:extLst>
                    </a:blip>
                    <a:srcRect l="28911" t="20062" r="14597" b="4629"/>
                    <a:stretch/>
                  </pic:blipFill>
                  <pic:spPr bwMode="auto">
                    <a:xfrm>
                      <a:off x="0" y="0"/>
                      <a:ext cx="2590800" cy="1858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Whilst you are at home during LENT I am going to set you An Acts of Kindness Challenge – there will be one each week and you will need to keep a list of which ones you managed to ‘tick off’, who this was showing kindness to and how it made you feel</w:t>
      </w:r>
    </w:p>
    <w:p w:rsidR="005B11B0" w:rsidRPr="005B11B0" w:rsidRDefault="005B11B0" w:rsidP="002B7CD0">
      <w:pPr>
        <w:rPr>
          <w:b/>
        </w:rPr>
      </w:pPr>
      <w:r w:rsidRPr="005B11B0">
        <w:rPr>
          <w:b/>
        </w:rPr>
        <w:t>This week’s challenge</w:t>
      </w:r>
    </w:p>
    <w:p w:rsidR="005B11B0" w:rsidRPr="005B11B0" w:rsidRDefault="005B11B0" w:rsidP="002B7CD0"/>
    <w:p w:rsidR="005B11B0" w:rsidRPr="005B11B0" w:rsidRDefault="00C86356" w:rsidP="002B7CD0">
      <w:r>
        <w:rPr>
          <w:noProof/>
          <w:lang w:eastAsia="en-GB"/>
        </w:rPr>
        <mc:AlternateContent>
          <mc:Choice Requires="wps">
            <w:drawing>
              <wp:anchor distT="0" distB="0" distL="114300" distR="114300" simplePos="0" relativeHeight="251670528" behindDoc="0" locked="0" layoutInCell="1" allowOverlap="1" wp14:anchorId="5446D095" wp14:editId="3BBCC503">
                <wp:simplePos x="0" y="0"/>
                <wp:positionH relativeFrom="column">
                  <wp:posOffset>657225</wp:posOffset>
                </wp:positionH>
                <wp:positionV relativeFrom="paragraph">
                  <wp:posOffset>69215</wp:posOffset>
                </wp:positionV>
                <wp:extent cx="2705100" cy="1038225"/>
                <wp:effectExtent l="114300" t="438150" r="114300" b="428625"/>
                <wp:wrapNone/>
                <wp:docPr id="15" name="Text Box 15"/>
                <wp:cNvGraphicFramePr/>
                <a:graphic xmlns:a="http://schemas.openxmlformats.org/drawingml/2006/main">
                  <a:graphicData uri="http://schemas.microsoft.com/office/word/2010/wordprocessingShape">
                    <wps:wsp>
                      <wps:cNvSpPr txBox="1"/>
                      <wps:spPr>
                        <a:xfrm rot="20439093">
                          <a:off x="0" y="0"/>
                          <a:ext cx="270510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11B0" w:rsidRPr="00663344" w:rsidRDefault="00663344">
                            <w:pPr>
                              <w:rPr>
                                <w:b/>
                              </w:rPr>
                            </w:pPr>
                            <w:r w:rsidRPr="00663344">
                              <w:rPr>
                                <w:b/>
                              </w:rPr>
                              <w:t>And finally if you want to do a little PE at home…</w:t>
                            </w:r>
                          </w:p>
                          <w:p w:rsidR="00663344" w:rsidRPr="00663344" w:rsidRDefault="00663344">
                            <w:pPr>
                              <w:rPr>
                                <w:b/>
                              </w:rPr>
                            </w:pPr>
                            <w:hyperlink r:id="rId12" w:history="1">
                              <w:r w:rsidRPr="00663344">
                                <w:rPr>
                                  <w:rStyle w:val="Hyperlink"/>
                                </w:rPr>
                                <w:t>https://www.thebodycoach.com/blog/pe-with-joe-1254.html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margin-left:51.75pt;margin-top:5.45pt;width:213pt;height:81.75pt;rotation:-1268020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" fillcolor="white [3201]" strokeweight=".5pt">
                <v:textbox>
                  <w:txbxContent>
                    <w:p w:rsidR="005B11B0" w:rsidRPr="00663344" w:rsidRDefault="00663344">
                      <w:pPr>
                        <w:rPr>
                          <w:b/>
                        </w:rPr>
                      </w:pPr>
                      <w:r w:rsidRPr="00663344">
                        <w:rPr>
                          <w:b/>
                        </w:rPr>
                        <w:t>And finally if you want to do a little PE at home…</w:t>
                      </w:r>
                    </w:p>
                    <w:p w:rsidR="00663344" w:rsidRPr="00663344" w:rsidRDefault="00663344">
                      <w:pPr>
                        <w:rPr>
                          <w:b/>
                        </w:rPr>
                      </w:pPr>
                      <w:hyperlink r:id="rId13" w:history="1">
                        <w:r w:rsidRPr="00663344">
                          <w:rPr>
                            <w:rStyle w:val="Hyperlink"/>
                          </w:rPr>
                          <w:t>https://www.thebodycoach.com/blog/pe-with-joe-1254.html</w:t>
                        </w:r>
                      </w:hyperlink>
                    </w:p>
                  </w:txbxContent>
                </v:textbox>
              </v:shape>
            </w:pict>
          </mc:Fallback>
        </mc:AlternateContent>
      </w:r>
    </w:p>
    <w:p w:rsidR="002D4647" w:rsidRPr="002D4647" w:rsidRDefault="002D4647" w:rsidP="002B7CD0">
      <w:bookmarkStart w:id="0" w:name="_GoBack"/>
      <w:bookmarkEnd w:id="0"/>
    </w:p>
    <w:sectPr w:rsidR="002D4647" w:rsidRPr="002D46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93"/>
    <w:rsid w:val="002B7CD0"/>
    <w:rsid w:val="002D4647"/>
    <w:rsid w:val="00404DA4"/>
    <w:rsid w:val="005B11B0"/>
    <w:rsid w:val="00617E84"/>
    <w:rsid w:val="00641319"/>
    <w:rsid w:val="00663344"/>
    <w:rsid w:val="007B50DA"/>
    <w:rsid w:val="008C6C7F"/>
    <w:rsid w:val="00C86356"/>
    <w:rsid w:val="00CD0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0193"/>
    <w:rPr>
      <w:color w:val="0000FF"/>
      <w:u w:val="single"/>
    </w:rPr>
  </w:style>
  <w:style w:type="paragraph" w:styleId="BalloonText">
    <w:name w:val="Balloon Text"/>
    <w:basedOn w:val="Normal"/>
    <w:link w:val="BalloonTextChar"/>
    <w:uiPriority w:val="99"/>
    <w:semiHidden/>
    <w:unhideWhenUsed/>
    <w:rsid w:val="002B7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C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0193"/>
    <w:rPr>
      <w:color w:val="0000FF"/>
      <w:u w:val="single"/>
    </w:rPr>
  </w:style>
  <w:style w:type="paragraph" w:styleId="BalloonText">
    <w:name w:val="Balloon Text"/>
    <w:basedOn w:val="Normal"/>
    <w:link w:val="BalloonTextChar"/>
    <w:uiPriority w:val="99"/>
    <w:semiHidden/>
    <w:unhideWhenUsed/>
    <w:rsid w:val="002B7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C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18013">
      <w:bodyDiv w:val="1"/>
      <w:marLeft w:val="0"/>
      <w:marRight w:val="0"/>
      <w:marTop w:val="0"/>
      <w:marBottom w:val="0"/>
      <w:divBdr>
        <w:top w:val="none" w:sz="0" w:space="0" w:color="auto"/>
        <w:left w:val="none" w:sz="0" w:space="0" w:color="auto"/>
        <w:bottom w:val="none" w:sz="0" w:space="0" w:color="auto"/>
        <w:right w:val="none" w:sz="0" w:space="0" w:color="auto"/>
      </w:divBdr>
    </w:div>
    <w:div w:id="125463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thebodycoach.com/blog/pe-with-joe-1254.html" TargetMode="External"/><Relationship Id="rId3" Type="http://schemas.microsoft.com/office/2007/relationships/stylesWithEffects" Target="stylesWithEffects.xml"/><Relationship Id="rId7" Type="http://schemas.openxmlformats.org/officeDocument/2006/relationships/hyperlink" Target="https://www.bbc.co.uk/teach/school-radio/english-ks2-macbeth-5/zbhkcqt" TargetMode="External"/><Relationship Id="rId12" Type="http://schemas.openxmlformats.org/officeDocument/2006/relationships/hyperlink" Target="https://www.thebodycoach.com/blog/pe-with-joe-1254.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bc.co.uk/teach/school-radio/english-ks2-macbeth-4/z7ctmfr" TargetMode="Externa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E4F48-0759-41F7-BA1A-C7C0B0A7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Ward</dc:creator>
  <cp:lastModifiedBy>Mrs S. Ward</cp:lastModifiedBy>
  <cp:revision>3</cp:revision>
  <dcterms:created xsi:type="dcterms:W3CDTF">2020-03-21T09:53:00Z</dcterms:created>
  <dcterms:modified xsi:type="dcterms:W3CDTF">2020-03-21T11:03:00Z</dcterms:modified>
</cp:coreProperties>
</file>